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24F" w:rsidRPr="00DF3BA0" w:rsidRDefault="00FD124F" w:rsidP="00596572">
      <w:pPr>
        <w:spacing w:after="240"/>
        <w:ind w:left="7031"/>
      </w:pPr>
      <w:bookmarkStart w:id="0" w:name="_GoBack"/>
      <w:bookmarkEnd w:id="0"/>
      <w:r w:rsidRPr="00DF3BA0">
        <w:t xml:space="preserve">Приложение № </w:t>
      </w:r>
      <w:r w:rsidR="009A5749">
        <w:t>5</w:t>
      </w:r>
      <w:r w:rsidRPr="00DF3BA0">
        <w:br/>
        <w:t xml:space="preserve">к приказу ФНС России </w:t>
      </w:r>
      <w:r w:rsidR="00596572" w:rsidRPr="00DF3BA0">
        <w:br/>
      </w:r>
      <w:r w:rsidRPr="00DF3BA0">
        <w:t>от</w:t>
      </w:r>
      <w:r w:rsidR="00596572" w:rsidRPr="00DF3BA0">
        <w:t xml:space="preserve"> </w:t>
      </w:r>
      <w:r w:rsidRPr="00DF3BA0">
        <w:t>07.11.2018 № ММВ-7-2/628@</w:t>
      </w:r>
    </w:p>
    <w:p w:rsidR="00FD124F" w:rsidRPr="00DF3BA0" w:rsidRDefault="00FD124F" w:rsidP="000046E3">
      <w:pPr>
        <w:spacing w:after="240"/>
        <w:rPr>
          <w:sz w:val="24"/>
          <w:szCs w:val="24"/>
        </w:rPr>
      </w:pPr>
      <w:bookmarkStart w:id="1" w:name="OLE_LINK1"/>
      <w:r w:rsidRPr="00DF3BA0">
        <w:rPr>
          <w:sz w:val="24"/>
          <w:szCs w:val="24"/>
        </w:rPr>
        <w:t>Форма по КНД 116</w:t>
      </w:r>
      <w:r w:rsidR="00D417DE">
        <w:rPr>
          <w:sz w:val="24"/>
          <w:szCs w:val="24"/>
        </w:rPr>
        <w:t>0031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680"/>
      </w:tblGrid>
      <w:tr w:rsidR="00FD124F" w:rsidRPr="00DF3BA0" w:rsidTr="002127E4">
        <w:trPr>
          <w:jc w:val="center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1"/>
          <w:p w:rsidR="00FD124F" w:rsidRPr="00DF3BA0" w:rsidRDefault="002127E4" w:rsidP="00C57222">
            <w:pPr>
              <w:ind w:right="85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Решение</w:t>
            </w:r>
            <w:r w:rsidR="00FD124F" w:rsidRPr="00DF3BA0">
              <w:rPr>
                <w:b/>
                <w:bCs/>
                <w:sz w:val="26"/>
                <w:szCs w:val="26"/>
              </w:rPr>
              <w:t xml:space="preserve">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124F" w:rsidRPr="00DF3BA0" w:rsidRDefault="009873AB" w:rsidP="00C572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69</w:t>
            </w:r>
          </w:p>
        </w:tc>
      </w:tr>
    </w:tbl>
    <w:p w:rsidR="002127E4" w:rsidRDefault="00D417DE" w:rsidP="00D417DE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проведении выездной налоговой проверки</w:t>
      </w:r>
    </w:p>
    <w:p w:rsidR="00FD124F" w:rsidRPr="009873AB" w:rsidRDefault="009873AB" w:rsidP="00FD124F">
      <w:pPr>
        <w:ind w:left="6804"/>
        <w:jc w:val="center"/>
        <w:rPr>
          <w:b/>
          <w:i/>
          <w:sz w:val="24"/>
          <w:szCs w:val="24"/>
        </w:rPr>
      </w:pPr>
      <w:r w:rsidRPr="009873AB">
        <w:rPr>
          <w:b/>
          <w:i/>
          <w:sz w:val="24"/>
          <w:szCs w:val="24"/>
        </w:rPr>
        <w:t>14 мая 2019 г.</w:t>
      </w:r>
    </w:p>
    <w:p w:rsidR="00FD124F" w:rsidRPr="00DF3BA0" w:rsidRDefault="00FD124F" w:rsidP="00D417DE">
      <w:pPr>
        <w:pBdr>
          <w:top w:val="single" w:sz="4" w:space="1" w:color="auto"/>
        </w:pBdr>
        <w:spacing w:after="240"/>
        <w:ind w:left="6804"/>
        <w:jc w:val="center"/>
        <w:rPr>
          <w:i/>
          <w:iCs/>
        </w:rPr>
      </w:pPr>
      <w:r w:rsidRPr="00DF3BA0">
        <w:rPr>
          <w:i/>
          <w:iCs/>
        </w:rPr>
        <w:t>(дата)</w:t>
      </w:r>
    </w:p>
    <w:p w:rsidR="00D417DE" w:rsidRDefault="00D417DE" w:rsidP="00D417DE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статьи 89 Налогового кодекса Российской Федерации (далее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Кодекс) назначить выездную налоговую проверку.</w:t>
      </w:r>
    </w:p>
    <w:p w:rsidR="00D417DE" w:rsidRDefault="00D417DE" w:rsidP="00D417DE">
      <w:pPr>
        <w:ind w:left="567"/>
        <w:rPr>
          <w:sz w:val="24"/>
          <w:szCs w:val="24"/>
        </w:rPr>
      </w:pPr>
      <w:r>
        <w:rPr>
          <w:sz w:val="24"/>
          <w:szCs w:val="24"/>
        </w:rPr>
        <w:t>1. Лицо, в отношении которого проводится проверка:</w:t>
      </w:r>
    </w:p>
    <w:p w:rsidR="00D417DE" w:rsidRDefault="009873AB" w:rsidP="00D417DE">
      <w:pPr>
        <w:tabs>
          <w:tab w:val="right" w:pos="9923"/>
        </w:tabs>
        <w:rPr>
          <w:sz w:val="24"/>
          <w:szCs w:val="24"/>
        </w:rPr>
      </w:pPr>
      <w:r>
        <w:rPr>
          <w:b/>
          <w:i/>
          <w:sz w:val="24"/>
          <w:szCs w:val="24"/>
        </w:rPr>
        <w:t>Общество с ограниченной ответственностью «Сибирский берег»</w:t>
      </w:r>
      <w:r w:rsidR="00D417DE">
        <w:rPr>
          <w:sz w:val="24"/>
          <w:szCs w:val="24"/>
        </w:rPr>
        <w:tab/>
        <w:t>.</w:t>
      </w:r>
    </w:p>
    <w:p w:rsidR="00D417DE" w:rsidRDefault="00D417DE" w:rsidP="00D417DE">
      <w:pPr>
        <w:pBdr>
          <w:top w:val="single" w:sz="4" w:space="1" w:color="auto"/>
        </w:pBdr>
        <w:ind w:right="113"/>
        <w:jc w:val="center"/>
        <w:rPr>
          <w:i/>
          <w:iCs/>
        </w:rPr>
      </w:pPr>
      <w:r>
        <w:rPr>
          <w:i/>
          <w:iCs/>
        </w:rPr>
        <w:t>(полное и сокращенное наименования организации</w:t>
      </w:r>
      <w:r>
        <w:rPr>
          <w:i/>
          <w:iCs/>
        </w:rPr>
        <w:br/>
        <w:t>или полное и сокращенное н</w:t>
      </w:r>
      <w:r w:rsidR="00000A4E">
        <w:rPr>
          <w:i/>
          <w:iCs/>
        </w:rPr>
        <w:t xml:space="preserve">аименования организации и </w:t>
      </w:r>
      <w:r>
        <w:rPr>
          <w:i/>
          <w:iCs/>
        </w:rPr>
        <w:t>филиала (представительства)</w:t>
      </w:r>
      <w:r>
        <w:rPr>
          <w:i/>
          <w:iCs/>
        </w:rPr>
        <w:br/>
        <w:t>организации; Ф.И.О.</w:t>
      </w:r>
      <w:r>
        <w:rPr>
          <w:rStyle w:val="ac"/>
          <w:i/>
          <w:iCs/>
        </w:rPr>
        <w:endnoteReference w:customMarkFollows="1" w:id="1"/>
        <w:t>1</w:t>
      </w:r>
      <w:r>
        <w:rPr>
          <w:i/>
          <w:iCs/>
        </w:rPr>
        <w:t xml:space="preserve"> физического лица, ИНН, КПП </w:t>
      </w:r>
      <w:r>
        <w:rPr>
          <w:rStyle w:val="ac"/>
          <w:i/>
          <w:iCs/>
        </w:rPr>
        <w:endnoteReference w:customMarkFollows="1" w:id="2"/>
        <w:t>2</w:t>
      </w:r>
      <w:r>
        <w:rPr>
          <w:i/>
          <w:iCs/>
        </w:rPr>
        <w:t>)</w:t>
      </w:r>
    </w:p>
    <w:p w:rsidR="00D417DE" w:rsidRPr="009873AB" w:rsidRDefault="009873AB" w:rsidP="00D417DE">
      <w:pPr>
        <w:rPr>
          <w:b/>
          <w:i/>
          <w:sz w:val="24"/>
          <w:szCs w:val="24"/>
        </w:rPr>
      </w:pPr>
      <w:r w:rsidRPr="009873AB">
        <w:rPr>
          <w:b/>
          <w:i/>
          <w:sz w:val="24"/>
          <w:szCs w:val="24"/>
        </w:rPr>
        <w:t>ООО «Сибирский берег», ИНН 7720090515, КПП 772001001</w:t>
      </w:r>
    </w:p>
    <w:p w:rsidR="00D417DE" w:rsidRDefault="00D417DE" w:rsidP="00D417DE">
      <w:pPr>
        <w:pBdr>
          <w:top w:val="single" w:sz="4" w:space="1" w:color="auto"/>
        </w:pBdr>
        <w:rPr>
          <w:sz w:val="2"/>
          <w:szCs w:val="2"/>
        </w:rPr>
      </w:pPr>
    </w:p>
    <w:p w:rsidR="00D417DE" w:rsidRDefault="00D417DE" w:rsidP="00D417DE">
      <w:pPr>
        <w:rPr>
          <w:sz w:val="24"/>
          <w:szCs w:val="24"/>
        </w:rPr>
      </w:pPr>
    </w:p>
    <w:p w:rsidR="00D417DE" w:rsidRDefault="00D417DE" w:rsidP="00D417DE">
      <w:pPr>
        <w:pBdr>
          <w:top w:val="single" w:sz="4" w:space="1" w:color="auto"/>
        </w:pBdr>
        <w:rPr>
          <w:sz w:val="2"/>
          <w:szCs w:val="2"/>
        </w:rPr>
      </w:pPr>
    </w:p>
    <w:p w:rsidR="00D417DE" w:rsidRDefault="00D417DE" w:rsidP="00D417DE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Style w:val="ac"/>
          <w:sz w:val="24"/>
          <w:szCs w:val="24"/>
        </w:rPr>
        <w:endnoteReference w:customMarkFollows="1" w:id="3"/>
        <w:t>3</w:t>
      </w:r>
      <w:r w:rsidR="00000A4E">
        <w:rPr>
          <w:sz w:val="24"/>
          <w:szCs w:val="24"/>
        </w:rPr>
        <w:t>.</w:t>
      </w:r>
    </w:p>
    <w:p w:rsidR="00D417DE" w:rsidRDefault="00D417DE" w:rsidP="00000A4E">
      <w:pPr>
        <w:pBdr>
          <w:top w:val="single" w:sz="4" w:space="1" w:color="auto"/>
        </w:pBdr>
        <w:ind w:right="170"/>
        <w:rPr>
          <w:sz w:val="2"/>
          <w:szCs w:val="2"/>
        </w:rPr>
      </w:pPr>
    </w:p>
    <w:p w:rsidR="00D417DE" w:rsidRDefault="00D417DE" w:rsidP="00D417DE">
      <w:pPr>
        <w:spacing w:after="240"/>
        <w:jc w:val="center"/>
        <w:rPr>
          <w:i/>
          <w:iCs/>
        </w:rPr>
      </w:pPr>
      <w:r>
        <w:rPr>
          <w:i/>
          <w:iCs/>
        </w:rPr>
        <w:t>(основание проведения выездной налоговой проверки)</w:t>
      </w:r>
    </w:p>
    <w:p w:rsidR="00D417DE" w:rsidRDefault="00D417DE" w:rsidP="00D417DE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Предмет выездной налоговой проверки (вопросы правильности исчисления и своевременности уплаты (удержания, перечисления) налогов</w:t>
      </w:r>
      <w:r w:rsidR="00000A4E">
        <w:rPr>
          <w:sz w:val="24"/>
          <w:szCs w:val="24"/>
        </w:rPr>
        <w:t xml:space="preserve">, </w:t>
      </w:r>
      <w:r>
        <w:rPr>
          <w:sz w:val="24"/>
          <w:szCs w:val="24"/>
        </w:rPr>
        <w:t>сборов</w:t>
      </w:r>
      <w:r w:rsidR="00000A4E">
        <w:rPr>
          <w:sz w:val="24"/>
          <w:szCs w:val="24"/>
        </w:rPr>
        <w:t>, страховых взносов</w:t>
      </w:r>
      <w:r>
        <w:rPr>
          <w:sz w:val="24"/>
          <w:szCs w:val="24"/>
        </w:rPr>
        <w:t>) и период, за который назнач</w:t>
      </w:r>
      <w:r w:rsidR="00000A4E">
        <w:rPr>
          <w:sz w:val="24"/>
          <w:szCs w:val="24"/>
        </w:rPr>
        <w:t>ена выездная налоговая проверка</w:t>
      </w:r>
      <w:r>
        <w:rPr>
          <w:sz w:val="24"/>
          <w:szCs w:val="24"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500"/>
        <w:gridCol w:w="312"/>
        <w:gridCol w:w="851"/>
        <w:gridCol w:w="482"/>
        <w:gridCol w:w="851"/>
        <w:gridCol w:w="1474"/>
      </w:tblGrid>
      <w:tr w:rsidR="00D417DE" w:rsidTr="002D5D2E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17DE" w:rsidRDefault="00D417DE" w:rsidP="002D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50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417DE" w:rsidRDefault="00D417DE" w:rsidP="00000A4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00A4E">
              <w:rPr>
                <w:sz w:val="24"/>
                <w:szCs w:val="24"/>
              </w:rPr>
              <w:t>алог</w:t>
            </w:r>
            <w:r>
              <w:rPr>
                <w:sz w:val="24"/>
                <w:szCs w:val="24"/>
              </w:rPr>
              <w:t xml:space="preserve"> (сбор, </w:t>
            </w:r>
            <w:r w:rsidR="00000A4E">
              <w:rPr>
                <w:sz w:val="24"/>
                <w:szCs w:val="24"/>
              </w:rPr>
              <w:t>страховые взносы</w:t>
            </w:r>
            <w:r>
              <w:rPr>
                <w:sz w:val="24"/>
                <w:szCs w:val="24"/>
              </w:rPr>
              <w:t>)</w:t>
            </w:r>
            <w:r w:rsidR="00000A4E"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417DE" w:rsidRDefault="00D417DE" w:rsidP="002D5D2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Проверяемый период</w:t>
            </w:r>
          </w:p>
        </w:tc>
      </w:tr>
      <w:tr w:rsidR="00D417DE" w:rsidTr="002D5D2E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7DE" w:rsidRDefault="00D417DE" w:rsidP="002D5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7DE" w:rsidRDefault="00D417DE" w:rsidP="002D5D2E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7DE" w:rsidRDefault="00D417DE" w:rsidP="002D5D2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7DE" w:rsidRDefault="00D417DE" w:rsidP="002D5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7DE" w:rsidRDefault="00D417DE" w:rsidP="002D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7DE" w:rsidRDefault="00D417DE" w:rsidP="002D5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417DE" w:rsidRDefault="00D417DE" w:rsidP="002D5D2E">
            <w:pPr>
              <w:rPr>
                <w:sz w:val="24"/>
                <w:szCs w:val="24"/>
              </w:rPr>
            </w:pPr>
          </w:p>
        </w:tc>
      </w:tr>
      <w:tr w:rsidR="00D417DE" w:rsidTr="002D5D2E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E" w:rsidRDefault="00D417DE" w:rsidP="002D5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7DE" w:rsidRDefault="00D417DE" w:rsidP="002D5D2E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7DE" w:rsidRDefault="00D417DE" w:rsidP="002D5D2E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7DE" w:rsidRDefault="00D417DE" w:rsidP="002D5D2E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7DE" w:rsidRDefault="00D417DE" w:rsidP="002D5D2E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7DE" w:rsidRDefault="00D417DE" w:rsidP="002D5D2E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7DE" w:rsidRDefault="00D417DE" w:rsidP="002D5D2E">
            <w:pPr>
              <w:rPr>
                <w:sz w:val="6"/>
                <w:szCs w:val="6"/>
              </w:rPr>
            </w:pPr>
          </w:p>
        </w:tc>
      </w:tr>
      <w:tr w:rsidR="00D417DE" w:rsidTr="002D5D2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E" w:rsidRPr="008D712F" w:rsidRDefault="009873AB" w:rsidP="002D5D2E">
            <w:pPr>
              <w:jc w:val="center"/>
              <w:rPr>
                <w:b/>
                <w:i/>
                <w:sz w:val="24"/>
                <w:szCs w:val="24"/>
              </w:rPr>
            </w:pPr>
            <w:r w:rsidRPr="008D712F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7DE" w:rsidRPr="008D712F" w:rsidRDefault="008D712F" w:rsidP="002D5D2E">
            <w:pPr>
              <w:ind w:left="57" w:right="57"/>
              <w:rPr>
                <w:b/>
                <w:i/>
                <w:sz w:val="24"/>
                <w:szCs w:val="24"/>
              </w:rPr>
            </w:pPr>
            <w:r w:rsidRPr="008D712F">
              <w:rPr>
                <w:b/>
                <w:i/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7DE" w:rsidRPr="008D712F" w:rsidRDefault="008D712F" w:rsidP="002D5D2E">
            <w:pPr>
              <w:ind w:left="57"/>
              <w:rPr>
                <w:b/>
                <w:i/>
                <w:sz w:val="24"/>
                <w:szCs w:val="24"/>
              </w:rPr>
            </w:pPr>
            <w:r w:rsidRPr="008D712F">
              <w:rPr>
                <w:b/>
                <w:i/>
                <w:sz w:val="24"/>
                <w:szCs w:val="24"/>
              </w:rPr>
              <w:t>01.01.2016-31.12.2018</w:t>
            </w:r>
          </w:p>
        </w:tc>
      </w:tr>
      <w:tr w:rsidR="00D417DE" w:rsidTr="002D5D2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E" w:rsidRPr="008D712F" w:rsidRDefault="008D712F" w:rsidP="002D5D2E">
            <w:pPr>
              <w:jc w:val="center"/>
              <w:rPr>
                <w:b/>
                <w:i/>
                <w:sz w:val="24"/>
                <w:szCs w:val="24"/>
              </w:rPr>
            </w:pPr>
            <w:r w:rsidRPr="008D712F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7DE" w:rsidRPr="008D712F" w:rsidRDefault="008D712F" w:rsidP="002D5D2E">
            <w:pPr>
              <w:ind w:left="57" w:right="57"/>
              <w:rPr>
                <w:b/>
                <w:i/>
                <w:sz w:val="24"/>
                <w:szCs w:val="24"/>
              </w:rPr>
            </w:pPr>
            <w:r w:rsidRPr="008D712F">
              <w:rPr>
                <w:b/>
                <w:i/>
                <w:sz w:val="24"/>
                <w:szCs w:val="24"/>
              </w:rPr>
              <w:t>Налог на прибыль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7DE" w:rsidRPr="008D712F" w:rsidRDefault="008D712F" w:rsidP="002D5D2E">
            <w:pPr>
              <w:ind w:left="57"/>
              <w:rPr>
                <w:b/>
                <w:i/>
                <w:sz w:val="24"/>
                <w:szCs w:val="24"/>
              </w:rPr>
            </w:pPr>
            <w:r w:rsidRPr="008D712F">
              <w:rPr>
                <w:b/>
                <w:i/>
                <w:sz w:val="24"/>
                <w:szCs w:val="24"/>
              </w:rPr>
              <w:t>01.01.2016-31.12.2018</w:t>
            </w:r>
          </w:p>
        </w:tc>
      </w:tr>
      <w:tr w:rsidR="00D417DE" w:rsidTr="002D5D2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E" w:rsidRPr="008D712F" w:rsidRDefault="008D712F" w:rsidP="002D5D2E">
            <w:pPr>
              <w:jc w:val="center"/>
              <w:rPr>
                <w:b/>
                <w:i/>
                <w:sz w:val="24"/>
                <w:szCs w:val="24"/>
              </w:rPr>
            </w:pPr>
            <w:r w:rsidRPr="008D712F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7DE" w:rsidRPr="008D712F" w:rsidRDefault="008D712F" w:rsidP="002D5D2E">
            <w:pPr>
              <w:ind w:left="57" w:right="57"/>
              <w:rPr>
                <w:b/>
                <w:i/>
                <w:sz w:val="24"/>
                <w:szCs w:val="24"/>
              </w:rPr>
            </w:pPr>
            <w:r w:rsidRPr="008D712F">
              <w:rPr>
                <w:b/>
                <w:i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7DE" w:rsidRPr="008D712F" w:rsidRDefault="008D712F" w:rsidP="002D5D2E">
            <w:pPr>
              <w:ind w:left="57"/>
              <w:rPr>
                <w:b/>
                <w:i/>
                <w:sz w:val="24"/>
                <w:szCs w:val="24"/>
              </w:rPr>
            </w:pPr>
            <w:r w:rsidRPr="008D712F">
              <w:rPr>
                <w:b/>
                <w:i/>
                <w:sz w:val="24"/>
                <w:szCs w:val="24"/>
              </w:rPr>
              <w:t>01.01.2016-31.12.2018</w:t>
            </w:r>
          </w:p>
        </w:tc>
      </w:tr>
      <w:tr w:rsidR="00D417DE" w:rsidTr="002D5D2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E" w:rsidRDefault="00D417DE" w:rsidP="002D5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7DE" w:rsidRDefault="00D417DE" w:rsidP="002D5D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7DE" w:rsidRDefault="00D417DE" w:rsidP="002D5D2E">
            <w:pPr>
              <w:ind w:left="57"/>
              <w:rPr>
                <w:sz w:val="24"/>
                <w:szCs w:val="24"/>
              </w:rPr>
            </w:pPr>
          </w:p>
        </w:tc>
      </w:tr>
    </w:tbl>
    <w:p w:rsidR="00D417DE" w:rsidRDefault="00D417DE" w:rsidP="00D417DE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Должностные лица налогового органа, которым поручается проведение выездной налоговой проверки, и сотрудники органа внутренних дел (в случае </w:t>
      </w:r>
      <w:r w:rsidR="002216E3">
        <w:rPr>
          <w:sz w:val="24"/>
          <w:szCs w:val="24"/>
        </w:rPr>
        <w:t xml:space="preserve">их </w:t>
      </w:r>
      <w:r>
        <w:rPr>
          <w:sz w:val="24"/>
          <w:szCs w:val="24"/>
        </w:rPr>
        <w:t>участия</w:t>
      </w:r>
      <w:r w:rsidR="002216E3">
        <w:rPr>
          <w:sz w:val="24"/>
          <w:szCs w:val="24"/>
        </w:rPr>
        <w:t xml:space="preserve"> в проверке в соответствии с пунктом 1 статьи 36 Кодекса)</w:t>
      </w:r>
      <w:r>
        <w:rPr>
          <w:sz w:val="24"/>
          <w:szCs w:val="24"/>
        </w:rPr>
        <w:t>:</w:t>
      </w:r>
    </w:p>
    <w:p w:rsidR="00D417DE" w:rsidRPr="008D712F" w:rsidRDefault="008D712F" w:rsidP="00D417DE">
      <w:pPr>
        <w:rPr>
          <w:b/>
          <w:i/>
          <w:sz w:val="24"/>
          <w:szCs w:val="24"/>
        </w:rPr>
      </w:pPr>
      <w:r w:rsidRPr="008D712F">
        <w:rPr>
          <w:b/>
          <w:i/>
          <w:sz w:val="24"/>
          <w:szCs w:val="24"/>
        </w:rPr>
        <w:t>Главный государственный налоговый инспектор Морозов Андрей Александрович</w:t>
      </w:r>
    </w:p>
    <w:p w:rsidR="00D417DE" w:rsidRDefault="00D417DE" w:rsidP="00D417DE">
      <w:pPr>
        <w:pBdr>
          <w:top w:val="single" w:sz="4" w:space="1" w:color="auto"/>
        </w:pBdr>
        <w:spacing w:after="240"/>
        <w:jc w:val="center"/>
        <w:rPr>
          <w:i/>
          <w:iCs/>
        </w:rPr>
      </w:pPr>
      <w:r>
        <w:rPr>
          <w:i/>
          <w:iCs/>
        </w:rPr>
        <w:t>(должности, Ф.И.О.</w:t>
      </w:r>
      <w:r>
        <w:rPr>
          <w:i/>
          <w:iCs/>
          <w:vertAlign w:val="superscript"/>
        </w:rPr>
        <w:t>1</w:t>
      </w:r>
      <w:r>
        <w:rPr>
          <w:i/>
          <w:iCs/>
        </w:rPr>
        <w:t xml:space="preserve"> должностных лиц налогового органа с указанием руководителя</w:t>
      </w:r>
      <w:r>
        <w:rPr>
          <w:i/>
          <w:iCs/>
        </w:rPr>
        <w:br/>
        <w:t>проверяющей группы (бригады) и сотрудников органа внутренних дел)</w:t>
      </w:r>
    </w:p>
    <w:p w:rsidR="00D417DE" w:rsidRDefault="00D417DE" w:rsidP="00D417DE">
      <w:pPr>
        <w:spacing w:after="240"/>
        <w:rPr>
          <w:sz w:val="24"/>
          <w:szCs w:val="24"/>
        </w:rPr>
      </w:pPr>
      <w:r>
        <w:rPr>
          <w:sz w:val="24"/>
          <w:szCs w:val="24"/>
        </w:rPr>
        <w:t>Руководитель (заместитель руководителя)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26"/>
        <w:gridCol w:w="567"/>
        <w:gridCol w:w="1701"/>
        <w:gridCol w:w="567"/>
        <w:gridCol w:w="3119"/>
      </w:tblGrid>
      <w:tr w:rsidR="00D417DE" w:rsidTr="002D5D2E"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7DE" w:rsidRPr="008D712F" w:rsidRDefault="008D712F" w:rsidP="008D712F">
            <w:pPr>
              <w:rPr>
                <w:b/>
                <w:i/>
              </w:rPr>
            </w:pPr>
            <w:r w:rsidRPr="008D712F">
              <w:rPr>
                <w:b/>
                <w:i/>
              </w:rPr>
              <w:t>Инспекция ФНС России № 20 по г. Москва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7DE" w:rsidRDefault="00D417DE" w:rsidP="002D5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7DE" w:rsidRPr="008D712F" w:rsidRDefault="008D712F" w:rsidP="002D5D2E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Чальцев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7DE" w:rsidRDefault="00D417DE" w:rsidP="002D5D2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7DE" w:rsidRPr="008D712F" w:rsidRDefault="008D712F" w:rsidP="002D5D2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Чальцев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А.А.</w:t>
            </w:r>
          </w:p>
        </w:tc>
      </w:tr>
      <w:tr w:rsidR="00D417DE" w:rsidTr="002D5D2E"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D417DE" w:rsidRDefault="00D417DE" w:rsidP="002D5D2E">
            <w:pPr>
              <w:rPr>
                <w:i/>
                <w:iCs/>
              </w:rPr>
            </w:pPr>
            <w:r>
              <w:rPr>
                <w:i/>
                <w:iCs/>
              </w:rPr>
              <w:t>(наименование налогового органа)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17DE" w:rsidRDefault="00D417DE" w:rsidP="002D5D2E">
            <w:pPr>
              <w:jc w:val="center"/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417DE" w:rsidRDefault="00D417DE" w:rsidP="002D5D2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17DE" w:rsidRDefault="00D417DE" w:rsidP="002D5D2E">
            <w:pPr>
              <w:rPr>
                <w:i/>
                <w:i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417DE" w:rsidRDefault="00D417DE" w:rsidP="002D5D2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(Ф.И.О.</w:t>
            </w:r>
            <w:r>
              <w:rPr>
                <w:i/>
                <w:iCs/>
                <w:vertAlign w:val="superscript"/>
              </w:rPr>
              <w:t>1</w:t>
            </w:r>
            <w:r>
              <w:rPr>
                <w:i/>
                <w:iCs/>
              </w:rPr>
              <w:t>)</w:t>
            </w:r>
          </w:p>
        </w:tc>
      </w:tr>
    </w:tbl>
    <w:p w:rsidR="00D417DE" w:rsidRPr="008D712F" w:rsidRDefault="00D417DE" w:rsidP="00D417DE">
      <w:pPr>
        <w:spacing w:before="24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Решение о проведении выездной налоговой проверки получил  </w:t>
      </w:r>
      <w:r w:rsidR="008D712F" w:rsidRPr="008D712F">
        <w:rPr>
          <w:b/>
          <w:i/>
          <w:sz w:val="24"/>
          <w:szCs w:val="24"/>
        </w:rPr>
        <w:t xml:space="preserve">15 мая 2019 г. </w:t>
      </w:r>
      <w:r w:rsidR="008D712F" w:rsidRPr="008D712F">
        <w:rPr>
          <w:i/>
          <w:sz w:val="24"/>
          <w:szCs w:val="24"/>
        </w:rPr>
        <w:t>Пешкова</w:t>
      </w:r>
    </w:p>
    <w:p w:rsidR="00D417DE" w:rsidRDefault="00D417DE" w:rsidP="002216E3">
      <w:pPr>
        <w:pBdr>
          <w:top w:val="single" w:sz="4" w:space="1" w:color="auto"/>
        </w:pBdr>
        <w:ind w:left="6565"/>
        <w:jc w:val="both"/>
        <w:rPr>
          <w:sz w:val="2"/>
          <w:szCs w:val="2"/>
        </w:rPr>
      </w:pPr>
    </w:p>
    <w:p w:rsidR="00D417DE" w:rsidRDefault="008D712F" w:rsidP="00D417DE">
      <w:pPr>
        <w:tabs>
          <w:tab w:val="right" w:pos="9923"/>
        </w:tabs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Пешкова Ксения Николаевна</w:t>
      </w:r>
      <w:r w:rsidR="00D417DE">
        <w:rPr>
          <w:sz w:val="24"/>
          <w:szCs w:val="24"/>
        </w:rPr>
        <w:tab/>
      </w:r>
      <w:r w:rsidR="00D417DE">
        <w:rPr>
          <w:rStyle w:val="ac"/>
          <w:sz w:val="24"/>
          <w:szCs w:val="24"/>
        </w:rPr>
        <w:endnoteReference w:customMarkFollows="1" w:id="5"/>
        <w:t>5</w:t>
      </w:r>
      <w:r w:rsidR="00D417DE">
        <w:rPr>
          <w:sz w:val="24"/>
          <w:szCs w:val="24"/>
        </w:rPr>
        <w:t>.</w:t>
      </w:r>
    </w:p>
    <w:p w:rsidR="00D417DE" w:rsidRDefault="00D417DE" w:rsidP="00D417DE">
      <w:pPr>
        <w:pBdr>
          <w:top w:val="single" w:sz="4" w:space="1" w:color="auto"/>
        </w:pBdr>
        <w:ind w:right="198"/>
        <w:jc w:val="center"/>
        <w:rPr>
          <w:i/>
          <w:iCs/>
        </w:rPr>
      </w:pPr>
      <w:proofErr w:type="gramStart"/>
      <w:r>
        <w:rPr>
          <w:i/>
          <w:iCs/>
        </w:rPr>
        <w:t>(дата, подпись, Ф.И.О.</w:t>
      </w:r>
      <w:r>
        <w:rPr>
          <w:i/>
          <w:iCs/>
          <w:vertAlign w:val="superscript"/>
        </w:rPr>
        <w:t>1</w:t>
      </w:r>
      <w:r w:rsidR="002216E3">
        <w:rPr>
          <w:i/>
          <w:iCs/>
        </w:rPr>
        <w:t xml:space="preserve"> лица, получившего документ;</w:t>
      </w:r>
      <w:r w:rsidR="002216E3">
        <w:rPr>
          <w:i/>
          <w:iCs/>
        </w:rPr>
        <w:br/>
      </w:r>
      <w:r>
        <w:rPr>
          <w:i/>
          <w:iCs/>
        </w:rPr>
        <w:t xml:space="preserve">для представителя указывается основание представительства </w:t>
      </w:r>
      <w:r w:rsidR="002216E3">
        <w:rPr>
          <w:i/>
          <w:iCs/>
        </w:rPr>
        <w:br/>
      </w:r>
      <w:r>
        <w:rPr>
          <w:i/>
          <w:iCs/>
        </w:rPr>
        <w:t>(наименование и иные реквизиты документа, подтверждающего полномочия</w:t>
      </w:r>
      <w:r w:rsidR="002216E3">
        <w:rPr>
          <w:i/>
          <w:iCs/>
        </w:rPr>
        <w:t xml:space="preserve"> представителя</w:t>
      </w:r>
      <w:r>
        <w:rPr>
          <w:i/>
          <w:iCs/>
        </w:rPr>
        <w:t>)</w:t>
      </w:r>
      <w:proofErr w:type="gramEnd"/>
    </w:p>
    <w:p w:rsidR="00D417DE" w:rsidRDefault="00D417DE" w:rsidP="00D417DE">
      <w:pPr>
        <w:rPr>
          <w:sz w:val="24"/>
          <w:szCs w:val="24"/>
        </w:rPr>
      </w:pPr>
    </w:p>
    <w:p w:rsidR="00923447" w:rsidRDefault="00923447" w:rsidP="00525BCE">
      <w:pPr>
        <w:rPr>
          <w:sz w:val="24"/>
          <w:szCs w:val="24"/>
        </w:rPr>
      </w:pPr>
    </w:p>
    <w:sectPr w:rsidR="00923447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5A1" w:rsidRDefault="002345A1">
      <w:r>
        <w:separator/>
      </w:r>
    </w:p>
  </w:endnote>
  <w:endnote w:type="continuationSeparator" w:id="0">
    <w:p w:rsidR="002345A1" w:rsidRDefault="002345A1">
      <w:r>
        <w:continuationSeparator/>
      </w:r>
    </w:p>
  </w:endnote>
  <w:endnote w:id="1">
    <w:p w:rsidR="004316E6" w:rsidRDefault="00D417DE" w:rsidP="00693B87">
      <w:pPr>
        <w:pStyle w:val="aa"/>
        <w:keepNext/>
        <w:ind w:left="567"/>
      </w:pPr>
      <w:r>
        <w:rPr>
          <w:rStyle w:val="ac"/>
        </w:rPr>
        <w:t>1</w:t>
      </w:r>
      <w:r>
        <w:t> Отчество указывается при наличии.</w:t>
      </w:r>
    </w:p>
  </w:endnote>
  <w:endnote w:id="2">
    <w:p w:rsidR="004316E6" w:rsidRDefault="00D417DE" w:rsidP="00693B87">
      <w:pPr>
        <w:pStyle w:val="aa"/>
        <w:keepNext/>
        <w:ind w:left="567"/>
      </w:pPr>
      <w:r>
        <w:rPr>
          <w:rStyle w:val="ac"/>
        </w:rPr>
        <w:t>2</w:t>
      </w:r>
      <w:r>
        <w:t> КПП указывается для организаций.</w:t>
      </w:r>
    </w:p>
  </w:endnote>
  <w:endnote w:id="3">
    <w:p w:rsidR="004316E6" w:rsidRDefault="00D417DE" w:rsidP="00527413">
      <w:pPr>
        <w:pStyle w:val="aa"/>
        <w:ind w:firstLine="567"/>
        <w:jc w:val="both"/>
      </w:pPr>
      <w:r>
        <w:rPr>
          <w:rStyle w:val="ac"/>
        </w:rPr>
        <w:t>3</w:t>
      </w:r>
      <w:r>
        <w:t> Указывается основание проведения выездной налоговой проверки в соответствии со статьей 89 Кодекса</w:t>
      </w:r>
      <w:r w:rsidR="00527413">
        <w:t>.</w:t>
      </w:r>
    </w:p>
  </w:endnote>
  <w:endnote w:id="4">
    <w:p w:rsidR="004316E6" w:rsidRDefault="00000A4E" w:rsidP="00693B87">
      <w:pPr>
        <w:pStyle w:val="aa"/>
        <w:ind w:firstLine="567"/>
        <w:jc w:val="both"/>
      </w:pPr>
      <w:r w:rsidRPr="00693B87">
        <w:rPr>
          <w:rStyle w:val="ac"/>
        </w:rPr>
        <w:t>4</w:t>
      </w:r>
      <w:r w:rsidR="00527413" w:rsidRPr="00693B87">
        <w:rPr>
          <w:lang w:val="en-US"/>
        </w:rPr>
        <w:t> </w:t>
      </w:r>
      <w:r w:rsidR="00693B87" w:rsidRPr="00693B87">
        <w:t>В качестве предмета выездной налоговой проверки может быть указано «По всем налогам, сборам, страховым взносам». Согласно пункту 1 статьи 89.2 Кодекса в случае проведения выездной налоговой проверки по налогу на приб</w:t>
      </w:r>
      <w:r w:rsidR="009216B3">
        <w:t>ыль</w:t>
      </w:r>
      <w:r w:rsidR="00693B87" w:rsidRPr="00693B87">
        <w:t xml:space="preserve"> организаций налогоплательщика - участника регионального инвестиционного проекта дополнительно указывается «Соответствие показателей реализации регионального инвестиционного проекта требованиям, предъявляемым к региональным инвестиционным проектам и (или) их участникам, установленным Кодексом и (или) законами соответствующих субъектов Российской Федерации. При проведении выездной налоговой проверки за период, за который проводился налоговый мониторинг</w:t>
      </w:r>
      <w:r w:rsidR="006B37CF">
        <w:t>,</w:t>
      </w:r>
      <w:r w:rsidR="00693B87" w:rsidRPr="00693B87">
        <w:t xml:space="preserve"> дополнительно указывается «Правильность исчисления и своевременность уплаты налогов, сборов, страховых взносов в соответствии с мотивированным мнением (дата, номер) налогового органа</w:t>
      </w:r>
      <w:proofErr w:type="gramStart"/>
      <w:r w:rsidR="00693B87" w:rsidRPr="00693B87">
        <w:t>.».</w:t>
      </w:r>
      <w:proofErr w:type="gramEnd"/>
    </w:p>
  </w:endnote>
  <w:endnote w:id="5">
    <w:p w:rsidR="004316E6" w:rsidRDefault="00D417DE" w:rsidP="00D417DE">
      <w:pPr>
        <w:pStyle w:val="aa"/>
        <w:ind w:firstLine="567"/>
        <w:jc w:val="both"/>
      </w:pPr>
      <w:r>
        <w:rPr>
          <w:rStyle w:val="ac"/>
        </w:rPr>
        <w:t>5</w:t>
      </w:r>
      <w:r>
        <w:t> Заполняется в случае вручения документа на бумажном носителе.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5A1" w:rsidRDefault="002345A1">
      <w:r>
        <w:separator/>
      </w:r>
    </w:p>
  </w:footnote>
  <w:footnote w:type="continuationSeparator" w:id="0">
    <w:p w:rsidR="002345A1" w:rsidRDefault="00234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4425"/>
    <w:rsid w:val="00000A4E"/>
    <w:rsid w:val="00002D25"/>
    <w:rsid w:val="000046E3"/>
    <w:rsid w:val="00057DF6"/>
    <w:rsid w:val="00064425"/>
    <w:rsid w:val="00095ADD"/>
    <w:rsid w:val="001037D1"/>
    <w:rsid w:val="00133BF7"/>
    <w:rsid w:val="00192442"/>
    <w:rsid w:val="001E22DE"/>
    <w:rsid w:val="002127E4"/>
    <w:rsid w:val="002216E3"/>
    <w:rsid w:val="002345A1"/>
    <w:rsid w:val="002D5D2E"/>
    <w:rsid w:val="003144E8"/>
    <w:rsid w:val="00362374"/>
    <w:rsid w:val="00376D7B"/>
    <w:rsid w:val="003B0409"/>
    <w:rsid w:val="003B0A97"/>
    <w:rsid w:val="0040256C"/>
    <w:rsid w:val="004316E6"/>
    <w:rsid w:val="00444AA4"/>
    <w:rsid w:val="004C6C1A"/>
    <w:rsid w:val="004E4F79"/>
    <w:rsid w:val="00501125"/>
    <w:rsid w:val="00525BCE"/>
    <w:rsid w:val="00527413"/>
    <w:rsid w:val="005717AF"/>
    <w:rsid w:val="00596572"/>
    <w:rsid w:val="005B28BC"/>
    <w:rsid w:val="005B709A"/>
    <w:rsid w:val="005E3D50"/>
    <w:rsid w:val="006800F1"/>
    <w:rsid w:val="00687816"/>
    <w:rsid w:val="00693B87"/>
    <w:rsid w:val="006B37CF"/>
    <w:rsid w:val="006F53C4"/>
    <w:rsid w:val="00710EE7"/>
    <w:rsid w:val="007272F0"/>
    <w:rsid w:val="00744E1A"/>
    <w:rsid w:val="00760FDC"/>
    <w:rsid w:val="00764093"/>
    <w:rsid w:val="00774F05"/>
    <w:rsid w:val="00787132"/>
    <w:rsid w:val="007B151E"/>
    <w:rsid w:val="007F14E2"/>
    <w:rsid w:val="0082368E"/>
    <w:rsid w:val="00841EB7"/>
    <w:rsid w:val="00884CD0"/>
    <w:rsid w:val="008D712F"/>
    <w:rsid w:val="009216B3"/>
    <w:rsid w:val="00923447"/>
    <w:rsid w:val="00926BFE"/>
    <w:rsid w:val="00986B96"/>
    <w:rsid w:val="009873AB"/>
    <w:rsid w:val="009A5749"/>
    <w:rsid w:val="009E3460"/>
    <w:rsid w:val="00A02E37"/>
    <w:rsid w:val="00AB0692"/>
    <w:rsid w:val="00AD1148"/>
    <w:rsid w:val="00B053DA"/>
    <w:rsid w:val="00B24608"/>
    <w:rsid w:val="00B41633"/>
    <w:rsid w:val="00B66943"/>
    <w:rsid w:val="00B9085A"/>
    <w:rsid w:val="00BA203F"/>
    <w:rsid w:val="00C23258"/>
    <w:rsid w:val="00C57222"/>
    <w:rsid w:val="00D417DE"/>
    <w:rsid w:val="00D44359"/>
    <w:rsid w:val="00DA3B57"/>
    <w:rsid w:val="00DB4028"/>
    <w:rsid w:val="00DF3BA0"/>
    <w:rsid w:val="00E14231"/>
    <w:rsid w:val="00E1651A"/>
    <w:rsid w:val="00E3295E"/>
    <w:rsid w:val="00E54E5B"/>
    <w:rsid w:val="00E651F6"/>
    <w:rsid w:val="00EE05EB"/>
    <w:rsid w:val="00F776DD"/>
    <w:rsid w:val="00F9365C"/>
    <w:rsid w:val="00FD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styleId="aa">
    <w:name w:val="endnote text"/>
    <w:basedOn w:val="a"/>
    <w:link w:val="ab"/>
    <w:uiPriority w:val="99"/>
    <w:rsid w:val="00FD124F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sid w:val="00FD124F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2127E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2127E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v.rudik</cp:lastModifiedBy>
  <cp:revision>2</cp:revision>
  <cp:lastPrinted>2019-01-09T09:45:00Z</cp:lastPrinted>
  <dcterms:created xsi:type="dcterms:W3CDTF">2019-04-22T13:08:00Z</dcterms:created>
  <dcterms:modified xsi:type="dcterms:W3CDTF">2019-04-22T13:08:00Z</dcterms:modified>
</cp:coreProperties>
</file>