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05" w:rsidRDefault="002D4C67">
      <w:pPr>
        <w:pStyle w:val="10"/>
        <w:keepNext/>
        <w:keepLines/>
        <w:shd w:val="clear" w:color="auto" w:fill="auto"/>
        <w:spacing w:after="56" w:line="210" w:lineRule="exact"/>
        <w:ind w:left="2140"/>
        <w:rPr>
          <w:rFonts w:ascii="Times New Roman" w:hAnsi="Times New Roman" w:cs="Times New Roman"/>
        </w:rPr>
      </w:pPr>
      <w:bookmarkStart w:id="0" w:name="bookmark0"/>
      <w:r w:rsidRPr="005D6FB2">
        <w:rPr>
          <w:rFonts w:ascii="Times New Roman" w:hAnsi="Times New Roman" w:cs="Times New Roman"/>
        </w:rPr>
        <w:t>Регистр-расчет амортизации нематериальных активов</w:t>
      </w:r>
      <w:bookmarkEnd w:id="0"/>
    </w:p>
    <w:p w:rsidR="005D6FB2" w:rsidRPr="005D6FB2" w:rsidRDefault="005D6FB2">
      <w:pPr>
        <w:pStyle w:val="10"/>
        <w:keepNext/>
        <w:keepLines/>
        <w:shd w:val="clear" w:color="auto" w:fill="auto"/>
        <w:spacing w:after="56" w:line="210" w:lineRule="exact"/>
        <w:ind w:left="2140"/>
        <w:rPr>
          <w:rFonts w:ascii="Times New Roman" w:hAnsi="Times New Roman" w:cs="Times New Roman"/>
        </w:rPr>
      </w:pPr>
    </w:p>
    <w:p w:rsidR="005D6FB2" w:rsidRPr="005D6FB2" w:rsidRDefault="002D4C67" w:rsidP="005D6FB2">
      <w:pPr>
        <w:pStyle w:val="20"/>
        <w:keepNext/>
        <w:keepLines/>
        <w:shd w:val="clear" w:color="auto" w:fill="auto"/>
        <w:spacing w:before="0" w:after="0"/>
        <w:ind w:left="180" w:right="3760"/>
        <w:rPr>
          <w:rStyle w:val="2BookmanOldStyle9pt0"/>
          <w:rFonts w:ascii="Times New Roman" w:hAnsi="Times New Roman" w:cs="Times New Roman"/>
          <w:b/>
          <w:bCs/>
          <w:sz w:val="20"/>
          <w:szCs w:val="20"/>
        </w:rPr>
      </w:pPr>
      <w:bookmarkStart w:id="1" w:name="bookmark1"/>
      <w:r w:rsidRPr="005D6FB2">
        <w:rPr>
          <w:rFonts w:ascii="Times New Roman" w:hAnsi="Times New Roman" w:cs="Times New Roman"/>
        </w:rPr>
        <w:t xml:space="preserve">Налогоплательщик: </w:t>
      </w:r>
      <w:r w:rsidRPr="005D6FB2">
        <w:rPr>
          <w:rStyle w:val="2BookmanOldStyle9pt"/>
          <w:rFonts w:ascii="Times New Roman" w:hAnsi="Times New Roman" w:cs="Times New Roman"/>
          <w:b/>
          <w:bCs/>
          <w:sz w:val="20"/>
          <w:szCs w:val="20"/>
        </w:rPr>
        <w:t>ООО «Пассив»</w:t>
      </w:r>
    </w:p>
    <w:p w:rsidR="00EC3250" w:rsidRDefault="002D4C67" w:rsidP="005D6FB2">
      <w:pPr>
        <w:pStyle w:val="20"/>
        <w:keepNext/>
        <w:keepLines/>
        <w:shd w:val="clear" w:color="auto" w:fill="auto"/>
        <w:spacing w:before="0" w:after="0"/>
        <w:ind w:left="180" w:right="3760"/>
        <w:rPr>
          <w:rStyle w:val="2BookmanOldStyle9pt"/>
          <w:rFonts w:ascii="Times New Roman" w:hAnsi="Times New Roman" w:cs="Times New Roman"/>
          <w:b/>
          <w:bCs/>
          <w:sz w:val="20"/>
          <w:szCs w:val="20"/>
        </w:rPr>
      </w:pPr>
      <w:r w:rsidRPr="005D6FB2">
        <w:rPr>
          <w:rFonts w:ascii="Times New Roman" w:hAnsi="Times New Roman" w:cs="Times New Roman"/>
        </w:rPr>
        <w:t>Идентификационный номер плательщика:</w:t>
      </w:r>
      <w:r w:rsidR="00EC3250">
        <w:rPr>
          <w:rFonts w:ascii="Times New Roman" w:hAnsi="Times New Roman" w:cs="Times New Roman"/>
        </w:rPr>
        <w:t xml:space="preserve"> </w:t>
      </w:r>
      <w:r w:rsidRPr="005D6FB2">
        <w:rPr>
          <w:rStyle w:val="2BookmanOldStyle9pt"/>
          <w:rFonts w:ascii="Times New Roman" w:hAnsi="Times New Roman" w:cs="Times New Roman"/>
          <w:b/>
          <w:bCs/>
          <w:sz w:val="20"/>
          <w:szCs w:val="20"/>
        </w:rPr>
        <w:t>7704026581</w:t>
      </w:r>
    </w:p>
    <w:p w:rsidR="000F7005" w:rsidRDefault="002D4C67" w:rsidP="005D6FB2">
      <w:pPr>
        <w:pStyle w:val="20"/>
        <w:keepNext/>
        <w:keepLines/>
        <w:shd w:val="clear" w:color="auto" w:fill="auto"/>
        <w:spacing w:before="0" w:after="0"/>
        <w:ind w:left="180" w:right="3760"/>
        <w:rPr>
          <w:rFonts w:ascii="Times New Roman" w:hAnsi="Times New Roman" w:cs="Times New Roman"/>
        </w:rPr>
      </w:pPr>
      <w:r w:rsidRPr="005D6FB2">
        <w:rPr>
          <w:rFonts w:ascii="Times New Roman" w:hAnsi="Times New Roman" w:cs="Times New Roman"/>
        </w:rPr>
        <w:t>Период</w:t>
      </w:r>
      <w:r w:rsidR="005D6FB2">
        <w:rPr>
          <w:rFonts w:ascii="Times New Roman" w:hAnsi="Times New Roman" w:cs="Times New Roman"/>
        </w:rPr>
        <w:t xml:space="preserve"> с       </w:t>
      </w:r>
      <w:r w:rsidR="005D6FB2">
        <w:rPr>
          <w:rStyle w:val="2BookmanOldStyle9pt"/>
          <w:rFonts w:ascii="Times New Roman" w:hAnsi="Times New Roman" w:cs="Times New Roman"/>
          <w:b/>
          <w:bCs/>
          <w:sz w:val="20"/>
          <w:szCs w:val="20"/>
          <w:lang w:eastAsia="en-US" w:bidi="en-US"/>
        </w:rPr>
        <w:t>01.01</w:t>
      </w:r>
      <w:r w:rsidR="005D6FB2" w:rsidRPr="005D6FB2">
        <w:rPr>
          <w:rStyle w:val="2BookmanOldStyle9pt"/>
          <w:rFonts w:ascii="Times New Roman" w:hAnsi="Times New Roman" w:cs="Times New Roman"/>
          <w:bCs/>
          <w:sz w:val="20"/>
          <w:szCs w:val="20"/>
          <w:u w:val="none"/>
          <w:lang w:eastAsia="en-US" w:bidi="en-US"/>
        </w:rPr>
        <w:t>201</w:t>
      </w:r>
      <w:r w:rsidRPr="005D6FB2">
        <w:rPr>
          <w:rFonts w:ascii="Times New Roman" w:hAnsi="Times New Roman" w:cs="Times New Roman"/>
        </w:rPr>
        <w:t xml:space="preserve">г. по </w:t>
      </w:r>
      <w:r w:rsidRPr="005D6FB2">
        <w:rPr>
          <w:rStyle w:val="2BookmanOldStyle9pt"/>
          <w:rFonts w:ascii="Times New Roman" w:hAnsi="Times New Roman" w:cs="Times New Roman"/>
          <w:b/>
          <w:bCs/>
          <w:sz w:val="20"/>
          <w:szCs w:val="20"/>
        </w:rPr>
        <w:t>31.12</w:t>
      </w:r>
      <w:r w:rsidRPr="005D6FB2">
        <w:rPr>
          <w:rFonts w:ascii="Times New Roman" w:hAnsi="Times New Roman" w:cs="Times New Roman"/>
          <w:b w:val="0"/>
        </w:rPr>
        <w:t>201</w:t>
      </w:r>
      <w:r w:rsidRPr="005D6FB2">
        <w:rPr>
          <w:rFonts w:ascii="Times New Roman" w:hAnsi="Times New Roman" w:cs="Times New Roman"/>
        </w:rPr>
        <w:t>г</w:t>
      </w:r>
      <w:bookmarkEnd w:id="1"/>
      <w:r w:rsidR="005D6FB2">
        <w:rPr>
          <w:rFonts w:ascii="Times New Roman" w:hAnsi="Times New Roman" w:cs="Times New Roman"/>
        </w:rPr>
        <w:t>.</w:t>
      </w:r>
    </w:p>
    <w:p w:rsidR="005D6FB2" w:rsidRPr="005D6FB2" w:rsidRDefault="005D6FB2" w:rsidP="005D6FB2">
      <w:pPr>
        <w:pStyle w:val="20"/>
        <w:keepNext/>
        <w:keepLines/>
        <w:shd w:val="clear" w:color="auto" w:fill="auto"/>
        <w:spacing w:before="0" w:after="0"/>
        <w:ind w:left="180" w:right="3760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2"/>
        <w:gridCol w:w="1218"/>
        <w:gridCol w:w="972"/>
        <w:gridCol w:w="810"/>
        <w:gridCol w:w="972"/>
        <w:gridCol w:w="2268"/>
        <w:gridCol w:w="726"/>
        <w:gridCol w:w="1074"/>
      </w:tblGrid>
      <w:tr w:rsidR="000F7005" w:rsidRPr="005D6FB2">
        <w:trPr>
          <w:trHeight w:hRule="exact" w:val="141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ind w:left="120" w:firstLine="80"/>
              <w:jc w:val="left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Месяц и год, за который начисля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ется амортизация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Наименование</w:t>
            </w:r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объекта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Метод начис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ления амор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тизации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ind w:left="57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Примене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ние пони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жающего коэффи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циента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FB2">
              <w:rPr>
                <w:rStyle w:val="11"/>
                <w:rFonts w:ascii="Times New Roman" w:hAnsi="Times New Roman" w:cs="Times New Roman"/>
              </w:rPr>
              <w:t>Первона</w:t>
            </w:r>
            <w:proofErr w:type="spellEnd"/>
            <w:r w:rsidRPr="005D6FB2">
              <w:rPr>
                <w:rStyle w:val="11"/>
                <w:rFonts w:ascii="Times New Roman" w:hAnsi="Times New Roman" w:cs="Times New Roman"/>
              </w:rPr>
              <w:softHyphen/>
            </w:r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FB2">
              <w:rPr>
                <w:rStyle w:val="11"/>
                <w:rFonts w:ascii="Times New Roman" w:hAnsi="Times New Roman" w:cs="Times New Roman"/>
              </w:rPr>
              <w:t>чальная</w:t>
            </w:r>
            <w:proofErr w:type="spellEnd"/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6FB2">
              <w:rPr>
                <w:rStyle w:val="11"/>
                <w:rFonts w:ascii="Times New Roman" w:hAnsi="Times New Roman" w:cs="Times New Roman"/>
              </w:rPr>
              <w:t>(остаточная.</w:t>
            </w:r>
            <w:proofErr w:type="gramEnd"/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базовая)</w:t>
            </w:r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стоимость</w:t>
            </w:r>
          </w:p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ind w:left="13" w:right="109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Срок (полезный, оставшийся до истечения полезного срока ис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пользования), который приме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няется при расчете амортизации (в месяцах)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Сумма амор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тизации по объ</w:t>
            </w:r>
            <w:r w:rsidRPr="005D6FB2">
              <w:rPr>
                <w:rStyle w:val="11"/>
                <w:rFonts w:ascii="Times New Roman" w:hAnsi="Times New Roman" w:cs="Times New Roman"/>
              </w:rPr>
              <w:softHyphen/>
              <w:t>екту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9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Общая сумма амортизации за налоговый период</w:t>
            </w:r>
          </w:p>
        </w:tc>
      </w:tr>
      <w:tr w:rsidR="000F7005" w:rsidRPr="005D6FB2" w:rsidTr="005D6FB2">
        <w:trPr>
          <w:trHeight w:hRule="exact" w:val="3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11"/>
                <w:rFonts w:ascii="Times New Roman" w:hAnsi="Times New Roman" w:cs="Times New Roman"/>
              </w:rPr>
              <w:t>8</w:t>
            </w:r>
          </w:p>
        </w:tc>
      </w:tr>
      <w:tr w:rsidR="000F7005" w:rsidRPr="005D6FB2">
        <w:trPr>
          <w:trHeight w:hRule="exact" w:val="100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okmanOldStyle"/>
                <w:rFonts w:ascii="Times New Roman" w:hAnsi="Times New Roman" w:cs="Times New Roman"/>
              </w:rPr>
              <w:t>Февраль 201</w:t>
            </w:r>
            <w:r w:rsidRPr="005D6FB2">
              <w:rPr>
                <w:rStyle w:val="BookmanOldStyle"/>
                <w:rFonts w:ascii="Times New Roman" w:hAnsi="Times New Roman" w:cs="Times New Roman"/>
                <w:u w:val="single"/>
              </w:rPr>
              <w:t>__</w:t>
            </w:r>
            <w:r w:rsidR="002D4C67" w:rsidRPr="005D6FB2">
              <w:rPr>
                <w:rStyle w:val="BookmanOldStyle"/>
                <w:rFonts w:ascii="Times New Roman" w:hAnsi="Times New Roman" w:cs="Times New Roman"/>
              </w:rPr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68" w:lineRule="exact"/>
              <w:jc w:val="center"/>
              <w:rPr>
                <w:rStyle w:val="11"/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Исключи</w:t>
            </w:r>
            <w:r w:rsidRPr="005D6FB2">
              <w:rPr>
                <w:rStyle w:val="BookmanOldStyle"/>
                <w:rFonts w:ascii="Times New Roman" w:hAnsi="Times New Roman" w:cs="Times New Roman"/>
              </w:rPr>
              <w:softHyphen/>
              <w:t>тельное право по п</w:t>
            </w:r>
            <w:proofErr w:type="gramStart"/>
            <w:r w:rsidRPr="005D6FB2">
              <w:rPr>
                <w:rStyle w:val="BookmanOldStyle"/>
                <w:rFonts w:ascii="Times New Roman" w:hAnsi="Times New Roman" w:cs="Times New Roman"/>
              </w:rPr>
              <w:t>а</w:t>
            </w:r>
            <w:r w:rsidR="005D6FB2">
              <w:rPr>
                <w:rStyle w:val="BookmanOldStyle"/>
                <w:rFonts w:ascii="Times New Roman" w:hAnsi="Times New Roman" w:cs="Times New Roman"/>
              </w:rPr>
              <w:t>-</w:t>
            </w:r>
            <w:proofErr w:type="gramEnd"/>
            <w:r w:rsidRPr="005D6FB2">
              <w:rPr>
                <w:rStyle w:val="BookmanOldStyle"/>
                <w:rFonts w:ascii="Times New Roman" w:hAnsi="Times New Roman" w:cs="Times New Roman"/>
              </w:rPr>
              <w:t xml:space="preserve"> тенту </w:t>
            </w:r>
            <w:r w:rsidR="005D6FB2">
              <w:rPr>
                <w:rStyle w:val="11"/>
                <w:rFonts w:ascii="Times New Roman" w:hAnsi="Times New Roman" w:cs="Times New Roman"/>
              </w:rPr>
              <w:t>№</w:t>
            </w:r>
          </w:p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68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11</w:t>
            </w:r>
            <w:r w:rsidR="005D6FB2">
              <w:rPr>
                <w:rStyle w:val="BookmanOldStyle"/>
                <w:rFonts w:ascii="Times New Roman" w:hAnsi="Times New Roman" w:cs="Times New Roman"/>
              </w:rPr>
              <w:t>5</w:t>
            </w:r>
            <w:r w:rsidRPr="005D6FB2">
              <w:rPr>
                <w:rStyle w:val="BookmanOldStyle"/>
                <w:rFonts w:ascii="Times New Roman" w:hAnsi="Times New Roman" w:cs="Times New Roman"/>
              </w:rPr>
              <w:t>9113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линейный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5D6FB2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 xml:space="preserve">60 </w:t>
            </w:r>
            <w:r w:rsidR="005D6FB2">
              <w:rPr>
                <w:rStyle w:val="BookmanOldStyle"/>
                <w:rFonts w:ascii="Times New Roman" w:hAnsi="Times New Roman" w:cs="Times New Roman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1000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1000</w:t>
            </w:r>
          </w:p>
        </w:tc>
      </w:tr>
      <w:tr w:rsidR="000F7005" w:rsidRPr="005D6FB2">
        <w:trPr>
          <w:trHeight w:hRule="exact" w:val="32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Март 201г.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—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линейный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нет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1000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2000</w:t>
            </w:r>
          </w:p>
        </w:tc>
      </w:tr>
      <w:tr w:rsidR="000F7005" w:rsidRPr="005D6FB2">
        <w:trPr>
          <w:trHeight w:hRule="exact" w:val="33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Апрель 201</w:t>
            </w:r>
            <w:r w:rsidRPr="00D64EAA">
              <w:rPr>
                <w:rStyle w:val="BookmanOldStyle"/>
                <w:rFonts w:ascii="Times New Roman" w:hAnsi="Times New Roman" w:cs="Times New Roman"/>
                <w:u w:val="single"/>
              </w:rPr>
              <w:t>_</w:t>
            </w:r>
            <w:r w:rsidRPr="005D6FB2">
              <w:rPr>
                <w:rStyle w:val="BookmanOldStyle"/>
                <w:rFonts w:ascii="Times New Roman" w:hAnsi="Times New Roman" w:cs="Times New Roman"/>
              </w:rPr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05" w:rsidRPr="005D6FB2" w:rsidRDefault="00D64EAA" w:rsidP="00D64EAA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—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линейный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пет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7005" w:rsidRPr="005D6FB2" w:rsidRDefault="00D64EAA" w:rsidP="00D64EAA">
            <w:pPr>
              <w:framePr w:w="9432"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60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1000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005" w:rsidRPr="005D6FB2" w:rsidRDefault="002D4C67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150" w:lineRule="exact"/>
              <w:jc w:val="center"/>
              <w:rPr>
                <w:rFonts w:ascii="Times New Roman" w:hAnsi="Times New Roman" w:cs="Times New Roman"/>
              </w:rPr>
            </w:pPr>
            <w:r w:rsidRPr="005D6FB2">
              <w:rPr>
                <w:rStyle w:val="BookmanOldStyle"/>
                <w:rFonts w:ascii="Times New Roman" w:hAnsi="Times New Roman" w:cs="Times New Roman"/>
              </w:rPr>
              <w:t>3000</w:t>
            </w:r>
          </w:p>
        </w:tc>
      </w:tr>
      <w:tr w:rsidR="00D64EAA" w:rsidRPr="005D6FB2">
        <w:trPr>
          <w:trHeight w:hRule="exact" w:val="34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EAA" w:rsidRPr="00D64EAA" w:rsidRDefault="00D64EAA" w:rsidP="00D64EAA">
            <w:pPr>
              <w:pStyle w:val="21"/>
              <w:framePr w:w="9432" w:wrap="notBeside" w:vAnchor="text" w:hAnchor="text" w:xAlign="center" w:y="1"/>
              <w:shd w:val="clear" w:color="auto" w:fill="auto"/>
              <w:spacing w:before="0" w:line="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EA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</w:tr>
    </w:tbl>
    <w:p w:rsidR="000F7005" w:rsidRPr="005D6FB2" w:rsidRDefault="000F7005">
      <w:pPr>
        <w:rPr>
          <w:rFonts w:ascii="Times New Roman" w:hAnsi="Times New Roman" w:cs="Times New Roman"/>
          <w:sz w:val="2"/>
          <w:szCs w:val="2"/>
        </w:rPr>
      </w:pPr>
    </w:p>
    <w:p w:rsidR="000F7005" w:rsidRPr="005D6FB2" w:rsidRDefault="002D4C67">
      <w:pPr>
        <w:pStyle w:val="20"/>
        <w:keepNext/>
        <w:keepLines/>
        <w:shd w:val="clear" w:color="auto" w:fill="auto"/>
        <w:tabs>
          <w:tab w:val="right" w:pos="5790"/>
          <w:tab w:val="right" w:pos="6042"/>
        </w:tabs>
        <w:spacing w:before="74" w:after="0" w:line="200" w:lineRule="exact"/>
        <w:jc w:val="both"/>
        <w:rPr>
          <w:rFonts w:ascii="Times New Roman" w:hAnsi="Times New Roman" w:cs="Times New Roman"/>
        </w:rPr>
      </w:pPr>
      <w:bookmarkStart w:id="2" w:name="bookmark2"/>
      <w:proofErr w:type="gramStart"/>
      <w:r w:rsidRPr="005D6FB2">
        <w:rPr>
          <w:rFonts w:ascii="Times New Roman" w:hAnsi="Times New Roman" w:cs="Times New Roman"/>
        </w:rPr>
        <w:t>Ответственный</w:t>
      </w:r>
      <w:proofErr w:type="gramEnd"/>
      <w:r w:rsidRPr="005D6FB2">
        <w:rPr>
          <w:rFonts w:ascii="Times New Roman" w:hAnsi="Times New Roman" w:cs="Times New Roman"/>
        </w:rPr>
        <w:t xml:space="preserve"> за составление регистра</w:t>
      </w:r>
      <w:r w:rsidRPr="005D6FB2">
        <w:rPr>
          <w:rFonts w:ascii="Times New Roman" w:hAnsi="Times New Roman" w:cs="Times New Roman"/>
        </w:rPr>
        <w:tab/>
      </w:r>
      <w:bookmarkEnd w:id="2"/>
    </w:p>
    <w:p w:rsidR="000F7005" w:rsidRPr="005D6FB2" w:rsidRDefault="00D64EAA">
      <w:pPr>
        <w:pStyle w:val="24"/>
        <w:shd w:val="clear" w:color="auto" w:fill="auto"/>
        <w:tabs>
          <w:tab w:val="left" w:pos="7014"/>
        </w:tabs>
        <w:spacing w:after="30" w:line="180" w:lineRule="exact"/>
        <w:ind w:left="5140"/>
        <w:rPr>
          <w:rFonts w:ascii="Times New Roman" w:hAnsi="Times New Roman" w:cs="Times New Roman"/>
        </w:rPr>
      </w:pPr>
      <w:bookmarkStart w:id="3" w:name="bookmark3"/>
      <w:r>
        <w:rPr>
          <w:rStyle w:val="25"/>
          <w:rFonts w:ascii="Times New Roman" w:hAnsi="Times New Roman" w:cs="Times New Roman"/>
          <w:bCs/>
          <w:i/>
          <w:iCs/>
        </w:rPr>
        <w:t>_</w:t>
      </w:r>
      <w:r w:rsidRPr="00D64EAA">
        <w:rPr>
          <w:rStyle w:val="25"/>
          <w:rFonts w:ascii="Times New Roman" w:hAnsi="Times New Roman" w:cs="Times New Roman"/>
          <w:bCs/>
          <w:i/>
          <w:iCs/>
        </w:rPr>
        <w:t>Кудрявцева</w:t>
      </w:r>
      <w:r>
        <w:rPr>
          <w:rStyle w:val="25"/>
          <w:rFonts w:ascii="Times New Roman" w:hAnsi="Times New Roman" w:cs="Times New Roman"/>
          <w:bCs/>
          <w:i/>
          <w:iCs/>
        </w:rPr>
        <w:t>_</w:t>
      </w:r>
      <w:r w:rsidR="002D4C67" w:rsidRPr="00D64EAA">
        <w:rPr>
          <w:rStyle w:val="25"/>
          <w:rFonts w:ascii="Times New Roman" w:hAnsi="Times New Roman" w:cs="Times New Roman"/>
          <w:b/>
          <w:bCs/>
          <w:i/>
          <w:iCs/>
          <w:u w:val="none"/>
        </w:rPr>
        <w:tab/>
      </w:r>
      <w:proofErr w:type="spellStart"/>
      <w:r w:rsidR="002D4C67" w:rsidRPr="005D6FB2">
        <w:rPr>
          <w:rStyle w:val="25"/>
          <w:rFonts w:ascii="Times New Roman" w:hAnsi="Times New Roman" w:cs="Times New Roman"/>
          <w:b/>
          <w:bCs/>
          <w:i/>
          <w:iCs/>
        </w:rPr>
        <w:t>Кидрявиева</w:t>
      </w:r>
      <w:proofErr w:type="spellEnd"/>
      <w:r w:rsidR="002D4C67" w:rsidRPr="005D6FB2">
        <w:rPr>
          <w:rStyle w:val="25"/>
          <w:rFonts w:ascii="Times New Roman" w:hAnsi="Times New Roman" w:cs="Times New Roman"/>
          <w:b/>
          <w:bCs/>
          <w:i/>
          <w:iCs/>
        </w:rPr>
        <w:t xml:space="preserve"> Е.А</w:t>
      </w:r>
      <w:r>
        <w:rPr>
          <w:rStyle w:val="25"/>
          <w:rFonts w:ascii="Times New Roman" w:hAnsi="Times New Roman" w:cs="Times New Roman"/>
          <w:b/>
          <w:bCs/>
          <w:i/>
          <w:iCs/>
        </w:rPr>
        <w:t>.__</w:t>
      </w:r>
      <w:bookmarkEnd w:id="3"/>
    </w:p>
    <w:p w:rsidR="00BA547F" w:rsidRDefault="00D64EAA" w:rsidP="00D64EAA">
      <w:pPr>
        <w:pStyle w:val="21"/>
        <w:shd w:val="clear" w:color="auto" w:fill="auto"/>
        <w:tabs>
          <w:tab w:val="left" w:pos="5245"/>
        </w:tabs>
        <w:spacing w:before="0" w:line="1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D4C67" w:rsidRPr="005D6FB2">
        <w:rPr>
          <w:rFonts w:ascii="Times New Roman" w:hAnsi="Times New Roman" w:cs="Times New Roman"/>
        </w:rPr>
        <w:t>(подпись)</w:t>
      </w:r>
      <w:r w:rsidR="002D4C67" w:rsidRPr="005D6F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D4C67" w:rsidRPr="005D6FB2">
        <w:rPr>
          <w:rFonts w:ascii="Times New Roman" w:hAnsi="Times New Roman" w:cs="Times New Roman"/>
        </w:rPr>
        <w:t>(расшифровка подписи)</w:t>
      </w:r>
    </w:p>
    <w:p w:rsidR="00BA547F" w:rsidRPr="00BA547F" w:rsidRDefault="00BA547F" w:rsidP="00BA547F"/>
    <w:p w:rsidR="00BA547F" w:rsidRPr="00BA547F" w:rsidRDefault="00BA547F" w:rsidP="00BA547F"/>
    <w:p w:rsidR="00BA547F" w:rsidRDefault="00BA547F" w:rsidP="00BA547F"/>
    <w:p w:rsidR="000F7005" w:rsidRPr="00BA547F" w:rsidRDefault="000F7005" w:rsidP="00EC3250">
      <w:bookmarkStart w:id="4" w:name="_GoBack"/>
      <w:bookmarkEnd w:id="4"/>
    </w:p>
    <w:sectPr w:rsidR="000F7005" w:rsidRPr="00BA547F" w:rsidSect="00BA547F">
      <w:type w:val="continuous"/>
      <w:pgSz w:w="16834" w:h="11909" w:orient="landscape"/>
      <w:pgMar w:top="1843" w:right="3728" w:bottom="2410" w:left="37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67" w:rsidRDefault="002D4C67">
      <w:r>
        <w:separator/>
      </w:r>
    </w:p>
  </w:endnote>
  <w:endnote w:type="continuationSeparator" w:id="1">
    <w:p w:rsidR="002D4C67" w:rsidRDefault="002D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67" w:rsidRDefault="002D4C67"/>
  </w:footnote>
  <w:footnote w:type="continuationSeparator" w:id="1">
    <w:p w:rsidR="002D4C67" w:rsidRDefault="002D4C6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F7005"/>
    <w:rsid w:val="000F7005"/>
    <w:rsid w:val="001A17AC"/>
    <w:rsid w:val="002D4C67"/>
    <w:rsid w:val="005D6FB2"/>
    <w:rsid w:val="00BA547F"/>
    <w:rsid w:val="00D64EAA"/>
    <w:rsid w:val="00EC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7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7A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A17A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1A17AC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BookmanOldStyle9pt">
    <w:name w:val="Заголовок №2 + Bookman Old Style;9 pt;Курсив"/>
    <w:basedOn w:val="2"/>
    <w:rsid w:val="001A17A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BookmanOldStyle9pt0">
    <w:name w:val="Заголовок №2 + Bookman Old Style;9 pt;Курсив"/>
    <w:basedOn w:val="2"/>
    <w:rsid w:val="001A17A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9pt">
    <w:name w:val="Заголовок №2 + 9 pt;Не полужирный"/>
    <w:basedOn w:val="2"/>
    <w:rsid w:val="001A17A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sid w:val="001A17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1"/>
    <w:basedOn w:val="a4"/>
    <w:rsid w:val="001A17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manOldStyle">
    <w:name w:val="Основной текст + Bookman Old Style;Курсив"/>
    <w:basedOn w:val="a4"/>
    <w:rsid w:val="001A17A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1A17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 + Не полужирный;Курсив"/>
    <w:basedOn w:val="2"/>
    <w:rsid w:val="001A17AC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1A17AC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basedOn w:val="23"/>
    <w:rsid w:val="001A17AC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17AC"/>
    <w:pPr>
      <w:shd w:val="clear" w:color="auto" w:fill="FFFFFF"/>
      <w:spacing w:after="180" w:line="0" w:lineRule="atLeast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20">
    <w:name w:val="Заголовок №2"/>
    <w:basedOn w:val="a"/>
    <w:link w:val="2"/>
    <w:rsid w:val="001A17AC"/>
    <w:pPr>
      <w:shd w:val="clear" w:color="auto" w:fill="FFFFFF"/>
      <w:spacing w:before="180" w:after="180" w:line="312" w:lineRule="exact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rsid w:val="001A17AC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24">
    <w:name w:val="Основной текст (2)"/>
    <w:basedOn w:val="a"/>
    <w:link w:val="23"/>
    <w:rsid w:val="001A17AC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BookmanOldStyle9pt">
    <w:name w:val="Заголовок №2 + Bookman Old Style;9 pt;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BookmanOldStyle9pt0">
    <w:name w:val="Заголовок №2 + Bookman Old Style;9 pt;Курсив"/>
    <w:basedOn w:val="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9pt">
    <w:name w:val="Заголовок №2 + 9 pt;Не 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okmanOldStyle">
    <w:name w:val="Основной текст + Bookman Old Style;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">
    <w:name w:val="Заголовок №2 + Не полужирный;Курсив"/>
    <w:basedOn w:val="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basedOn w:val="2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180" w:line="312" w:lineRule="exact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NickOn</cp:lastModifiedBy>
  <cp:revision>3</cp:revision>
  <dcterms:created xsi:type="dcterms:W3CDTF">2019-05-28T08:13:00Z</dcterms:created>
  <dcterms:modified xsi:type="dcterms:W3CDTF">2019-05-30T09:00:00Z</dcterms:modified>
</cp:coreProperties>
</file>